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D3" w:rsidRPr="007F0FD3" w:rsidRDefault="007F0FD3" w:rsidP="007F0FD3">
      <w:pPr>
        <w:spacing w:after="0" w:line="240" w:lineRule="auto"/>
        <w:rPr>
          <w:rFonts w:ascii="Helvetica" w:eastAsia="Times New Roman" w:hAnsi="Helvetica" w:cs="Helvetica"/>
          <w:color w:val="000000"/>
          <w:sz w:val="18"/>
          <w:szCs w:val="18"/>
          <w:lang w:val="en"/>
        </w:rPr>
      </w:pPr>
      <w:r w:rsidRPr="007F0FD3">
        <w:rPr>
          <w:rFonts w:ascii="Helvetica" w:eastAsia="Times New Roman" w:hAnsi="Helvetica" w:cs="Helvetica"/>
          <w:b/>
          <w:bCs/>
          <w:color w:val="000000"/>
          <w:sz w:val="18"/>
          <w:szCs w:val="18"/>
          <w:lang w:val="en"/>
        </w:rPr>
        <w:t>KOHLER® One-Year Limited Warranty</w:t>
      </w:r>
    </w:p>
    <w:p w:rsidR="007F0FD3" w:rsidRPr="007F0FD3" w:rsidRDefault="007F0FD3" w:rsidP="007F0FD3">
      <w:pPr>
        <w:spacing w:before="360" w:after="360" w:line="240" w:lineRule="auto"/>
        <w:rPr>
          <w:rFonts w:ascii="Helvetica" w:eastAsia="Times New Roman" w:hAnsi="Helvetica" w:cs="Helvetica"/>
          <w:color w:val="000000"/>
          <w:sz w:val="18"/>
          <w:szCs w:val="18"/>
          <w:lang w:val="en"/>
        </w:rPr>
      </w:pPr>
      <w:r w:rsidRPr="007F0FD3">
        <w:rPr>
          <w:rFonts w:ascii="Helvetica" w:eastAsia="Times New Roman" w:hAnsi="Helvetica" w:cs="Helvetica"/>
          <w:color w:val="000000"/>
          <w:sz w:val="18"/>
          <w:szCs w:val="18"/>
          <w:lang w:val="en"/>
        </w:rPr>
        <w:t xml:space="preserve">KOHLER plumbing products are warranted to be free of defects in material and workmanship for one year from date of installation. </w:t>
      </w:r>
    </w:p>
    <w:p w:rsidR="007F0FD3" w:rsidRPr="007F0FD3" w:rsidRDefault="007F0FD3" w:rsidP="007F0FD3">
      <w:pPr>
        <w:spacing w:after="0" w:line="240" w:lineRule="auto"/>
        <w:rPr>
          <w:rFonts w:ascii="Helvetica" w:eastAsia="Times New Roman" w:hAnsi="Helvetica" w:cs="Helvetica"/>
          <w:color w:val="000000"/>
          <w:sz w:val="18"/>
          <w:szCs w:val="18"/>
          <w:lang w:val="en"/>
        </w:rPr>
      </w:pPr>
      <w:r w:rsidRPr="007F0FD3">
        <w:rPr>
          <w:rFonts w:ascii="Helvetica" w:eastAsia="Times New Roman" w:hAnsi="Helvetica" w:cs="Helvetica"/>
          <w:color w:val="000000"/>
          <w:sz w:val="18"/>
          <w:szCs w:val="18"/>
          <w:lang w:val="en"/>
        </w:rPr>
        <w:t xml:space="preserve">Kohler Co. will, at its election, repair, replace or make appropriate adjustment where Kohler Co. inspection discloses any such defects occurring in normal usage within one (1) year after installation. Kohler Co. is not responsible for removal or installation costs. </w:t>
      </w:r>
      <w:r w:rsidRPr="007F0FD3">
        <w:rPr>
          <w:rFonts w:ascii="Helvetica" w:eastAsia="Times New Roman" w:hAnsi="Helvetica" w:cs="Helvetica"/>
          <w:b/>
          <w:bCs/>
          <w:color w:val="000000"/>
          <w:sz w:val="18"/>
          <w:szCs w:val="18"/>
          <w:lang w:val="en"/>
        </w:rPr>
        <w:t>Use of in-tank toilet cleaners will void the warranty.</w:t>
      </w:r>
    </w:p>
    <w:p w:rsidR="007F0FD3" w:rsidRPr="007F0FD3" w:rsidRDefault="007F0FD3" w:rsidP="007F0FD3">
      <w:pPr>
        <w:spacing w:after="0" w:line="240" w:lineRule="auto"/>
        <w:rPr>
          <w:rFonts w:ascii="Helvetica" w:eastAsia="Times New Roman" w:hAnsi="Helvetica" w:cs="Helvetica"/>
          <w:color w:val="000000"/>
          <w:sz w:val="18"/>
          <w:szCs w:val="18"/>
          <w:lang w:val="en"/>
        </w:rPr>
      </w:pPr>
      <w:r w:rsidRPr="007F0FD3">
        <w:rPr>
          <w:rFonts w:ascii="Helvetica" w:eastAsia="Times New Roman" w:hAnsi="Helvetica" w:cs="Helvetica"/>
          <w:color w:val="000000"/>
          <w:sz w:val="18"/>
          <w:szCs w:val="18"/>
          <w:lang w:val="en"/>
        </w:rPr>
        <w:t>To obtain warranty service contact Kohler Co. either through your Dealer, Plumbing Contractor, Home Center or E-</w:t>
      </w:r>
      <w:proofErr w:type="spellStart"/>
      <w:r w:rsidRPr="007F0FD3">
        <w:rPr>
          <w:rFonts w:ascii="Helvetica" w:eastAsia="Times New Roman" w:hAnsi="Helvetica" w:cs="Helvetica"/>
          <w:color w:val="000000"/>
          <w:sz w:val="18"/>
          <w:szCs w:val="18"/>
          <w:lang w:val="en"/>
        </w:rPr>
        <w:t>tailer</w:t>
      </w:r>
      <w:proofErr w:type="spellEnd"/>
      <w:r w:rsidRPr="007F0FD3">
        <w:rPr>
          <w:rFonts w:ascii="Helvetica" w:eastAsia="Times New Roman" w:hAnsi="Helvetica" w:cs="Helvetica"/>
          <w:color w:val="000000"/>
          <w:sz w:val="18"/>
          <w:szCs w:val="18"/>
          <w:lang w:val="en"/>
        </w:rPr>
        <w:t xml:space="preserve">, or by writing Kohler Co., Attn.: Customer Care Center, 444 Highland Drive, Kohler, WI 53044, USA, or by calling 1-800-4-KOHLER (1-800-456-4537) from within the USA and Canada, and 001-800-456-4537 from within Mexico, or visit </w:t>
      </w:r>
      <w:hyperlink r:id="rId5" w:tgtFrame="_blank" w:history="1">
        <w:r w:rsidRPr="007F0FD3">
          <w:rPr>
            <w:rFonts w:ascii="Helvetica" w:eastAsia="Times New Roman" w:hAnsi="Helvetica" w:cs="Helvetica"/>
            <w:color w:val="607CA1"/>
            <w:sz w:val="18"/>
            <w:szCs w:val="18"/>
            <w:lang w:val="en"/>
          </w:rPr>
          <w:t>www.kohler.com</w:t>
        </w:r>
      </w:hyperlink>
      <w:r w:rsidRPr="007F0FD3">
        <w:rPr>
          <w:rFonts w:ascii="Helvetica" w:eastAsia="Times New Roman" w:hAnsi="Helvetica" w:cs="Helvetica"/>
          <w:color w:val="000000"/>
          <w:sz w:val="18"/>
          <w:szCs w:val="18"/>
          <w:lang w:val="en"/>
        </w:rPr>
        <w:t xml:space="preserve"> within the USA, </w:t>
      </w:r>
      <w:hyperlink r:id="rId6" w:tgtFrame="_blank" w:history="1">
        <w:r w:rsidRPr="007F0FD3">
          <w:rPr>
            <w:rFonts w:ascii="Helvetica" w:eastAsia="Times New Roman" w:hAnsi="Helvetica" w:cs="Helvetica"/>
            <w:color w:val="607CA1"/>
            <w:sz w:val="18"/>
            <w:szCs w:val="18"/>
            <w:lang w:val="en"/>
          </w:rPr>
          <w:t>www.ca.kohler.com</w:t>
        </w:r>
      </w:hyperlink>
      <w:r w:rsidRPr="007F0FD3">
        <w:rPr>
          <w:rFonts w:ascii="Helvetica" w:eastAsia="Times New Roman" w:hAnsi="Helvetica" w:cs="Helvetica"/>
          <w:color w:val="000000"/>
          <w:sz w:val="18"/>
          <w:szCs w:val="18"/>
          <w:lang w:val="en"/>
        </w:rPr>
        <w:t xml:space="preserve"> from within Canada, or </w:t>
      </w:r>
      <w:hyperlink r:id="rId7" w:tgtFrame="_blank" w:history="1">
        <w:r w:rsidRPr="007F0FD3">
          <w:rPr>
            <w:rFonts w:ascii="Helvetica" w:eastAsia="Times New Roman" w:hAnsi="Helvetica" w:cs="Helvetica"/>
            <w:color w:val="607CA1"/>
            <w:sz w:val="18"/>
            <w:szCs w:val="18"/>
            <w:lang w:val="en"/>
          </w:rPr>
          <w:t>www.mx.kohler.com</w:t>
        </w:r>
      </w:hyperlink>
      <w:r w:rsidRPr="007F0FD3">
        <w:rPr>
          <w:rFonts w:ascii="Helvetica" w:eastAsia="Times New Roman" w:hAnsi="Helvetica" w:cs="Helvetica"/>
          <w:color w:val="000000"/>
          <w:sz w:val="18"/>
          <w:szCs w:val="18"/>
          <w:lang w:val="en"/>
        </w:rPr>
        <w:t xml:space="preserve"> in Mexico. </w:t>
      </w:r>
    </w:p>
    <w:p w:rsidR="007F0FD3" w:rsidRPr="007F0FD3" w:rsidRDefault="007F0FD3" w:rsidP="007F0FD3">
      <w:pPr>
        <w:spacing w:after="0" w:line="240" w:lineRule="auto"/>
        <w:rPr>
          <w:rFonts w:ascii="Helvetica" w:eastAsia="Times New Roman" w:hAnsi="Helvetica" w:cs="Helvetica"/>
          <w:color w:val="000000"/>
          <w:sz w:val="18"/>
          <w:szCs w:val="18"/>
          <w:lang w:val="en"/>
        </w:rPr>
      </w:pPr>
      <w:r w:rsidRPr="007F0FD3">
        <w:rPr>
          <w:rFonts w:ascii="Helvetica" w:eastAsia="Times New Roman" w:hAnsi="Helvetica" w:cs="Helvetica"/>
          <w:b/>
          <w:bCs/>
          <w:color w:val="000000"/>
          <w:sz w:val="18"/>
          <w:szCs w:val="18"/>
          <w:lang w:val="en"/>
        </w:rPr>
        <w:t>IMPLIED WARRANTIES INCLUDING THAT OF MERCHANTABILITY AND FITNESS FOR A PARTICULAR PURPOSE ARE EXPRESSLY LIMITED IN DURATION TO THE DURATION OF THIS WARRANTY. KOHLER CO. AND/OR SELLER DISCLAIM ANY LIABILITY FOR SPECIAL, INCIDENTAL OR CONSEQUENTIAL DAMAGES.</w:t>
      </w:r>
      <w:r w:rsidRPr="007F0FD3">
        <w:rPr>
          <w:rFonts w:ascii="Helvetica" w:eastAsia="Times New Roman" w:hAnsi="Helvetica" w:cs="Helvetica"/>
          <w:color w:val="000000"/>
          <w:sz w:val="18"/>
          <w:szCs w:val="18"/>
          <w:lang w:val="en"/>
        </w:rPr>
        <w:t xml:space="preserve"> Some states/provinces do not allow limitations on how long an implied warranty lasts, or the exclusion or limitation of special, incidental or consequential damages, so these limitations and exclusions may not apply to you. This warranty gives you specific legal rights. You may also have other rights which vary from state/province to state/province. </w:t>
      </w:r>
    </w:p>
    <w:p w:rsidR="007F0FD3" w:rsidRPr="007F0FD3" w:rsidRDefault="007F0FD3" w:rsidP="007F0FD3">
      <w:pPr>
        <w:spacing w:line="240" w:lineRule="auto"/>
        <w:rPr>
          <w:rFonts w:ascii="Helvetica" w:eastAsia="Times New Roman" w:hAnsi="Helvetica" w:cs="Helvetica"/>
          <w:color w:val="000000"/>
          <w:sz w:val="18"/>
          <w:szCs w:val="18"/>
          <w:lang w:val="en"/>
        </w:rPr>
      </w:pPr>
      <w:r w:rsidRPr="007F0FD3">
        <w:rPr>
          <w:rFonts w:ascii="Helvetica" w:eastAsia="Times New Roman" w:hAnsi="Helvetica" w:cs="Helvetica"/>
          <w:b/>
          <w:bCs/>
          <w:color w:val="000000"/>
          <w:sz w:val="18"/>
          <w:szCs w:val="18"/>
          <w:lang w:val="en"/>
        </w:rPr>
        <w:t>This is Kohler Co.'s exclusive written warranty.</w:t>
      </w:r>
    </w:p>
    <w:p w:rsidR="00A72A38" w:rsidRDefault="00A72A38">
      <w:bookmarkStart w:id="0" w:name="_GoBack"/>
      <w:bookmarkEnd w:id="0"/>
    </w:p>
    <w:sectPr w:rsidR="00A72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D3"/>
    <w:rsid w:val="007F0FD3"/>
    <w:rsid w:val="00A72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241918">
      <w:bodyDiv w:val="1"/>
      <w:marLeft w:val="0"/>
      <w:marRight w:val="0"/>
      <w:marTop w:val="0"/>
      <w:marBottom w:val="0"/>
      <w:divBdr>
        <w:top w:val="none" w:sz="0" w:space="0" w:color="auto"/>
        <w:left w:val="none" w:sz="0" w:space="0" w:color="auto"/>
        <w:bottom w:val="none" w:sz="0" w:space="0" w:color="auto"/>
        <w:right w:val="none" w:sz="0" w:space="0" w:color="auto"/>
      </w:divBdr>
      <w:divsChild>
        <w:div w:id="13385168">
          <w:marLeft w:val="0"/>
          <w:marRight w:val="0"/>
          <w:marTop w:val="450"/>
          <w:marBottom w:val="0"/>
          <w:divBdr>
            <w:top w:val="none" w:sz="0" w:space="0" w:color="auto"/>
            <w:left w:val="none" w:sz="0" w:space="0" w:color="auto"/>
            <w:bottom w:val="none" w:sz="0" w:space="0" w:color="auto"/>
            <w:right w:val="none" w:sz="0" w:space="0" w:color="auto"/>
          </w:divBdr>
          <w:divsChild>
            <w:div w:id="151219935">
              <w:marLeft w:val="0"/>
              <w:marRight w:val="0"/>
              <w:marTop w:val="0"/>
              <w:marBottom w:val="225"/>
              <w:divBdr>
                <w:top w:val="none" w:sz="0" w:space="0" w:color="auto"/>
                <w:left w:val="none" w:sz="0" w:space="0" w:color="auto"/>
                <w:bottom w:val="none" w:sz="0" w:space="0" w:color="auto"/>
                <w:right w:val="none" w:sz="0" w:space="0" w:color="auto"/>
              </w:divBdr>
              <w:divsChild>
                <w:div w:id="2057509370">
                  <w:marLeft w:val="0"/>
                  <w:marRight w:val="0"/>
                  <w:marTop w:val="450"/>
                  <w:marBottom w:val="0"/>
                  <w:divBdr>
                    <w:top w:val="none" w:sz="0" w:space="0" w:color="auto"/>
                    <w:left w:val="none" w:sz="0" w:space="0" w:color="auto"/>
                    <w:bottom w:val="none" w:sz="0" w:space="0" w:color="auto"/>
                    <w:right w:val="none" w:sz="0" w:space="0" w:color="auto"/>
                  </w:divBdr>
                  <w:divsChild>
                    <w:div w:id="588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x.kohle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kohler.com/" TargetMode="External"/><Relationship Id="rId5" Type="http://schemas.openxmlformats.org/officeDocument/2006/relationships/hyperlink" Target="http://www.kohl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Dodson</dc:creator>
  <cp:lastModifiedBy>Richard Dodson</cp:lastModifiedBy>
  <cp:revision>1</cp:revision>
  <dcterms:created xsi:type="dcterms:W3CDTF">2015-08-27T14:44:00Z</dcterms:created>
  <dcterms:modified xsi:type="dcterms:W3CDTF">2015-08-27T14:45:00Z</dcterms:modified>
</cp:coreProperties>
</file>